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0" w:rsidRPr="004F6062" w:rsidRDefault="00F045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D1F" w:rsidRPr="004F6062" w:rsidRDefault="00CC20C0" w:rsidP="004F606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GOBIERNO MUNICIPAL DE CABO CORRIENTES, JALISCO, MÉXICO</w:t>
      </w:r>
    </w:p>
    <w:p w:rsidR="0017257E" w:rsidRPr="004F6062" w:rsidRDefault="009F25DB" w:rsidP="004F606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 xml:space="preserve">SESIÓN </w:t>
      </w:r>
      <w:r w:rsidR="003D0FE1">
        <w:rPr>
          <w:rFonts w:ascii="Tahoma" w:hAnsi="Tahoma" w:cs="Tahoma"/>
          <w:b/>
          <w:sz w:val="24"/>
          <w:szCs w:val="24"/>
        </w:rPr>
        <w:t>EXTRAORDINARIA</w:t>
      </w:r>
      <w:r w:rsidR="00BD6555" w:rsidRPr="004F6062">
        <w:rPr>
          <w:rFonts w:ascii="Tahoma" w:hAnsi="Tahoma" w:cs="Tahoma"/>
          <w:b/>
          <w:sz w:val="24"/>
          <w:szCs w:val="24"/>
        </w:rPr>
        <w:t xml:space="preserve"> </w:t>
      </w:r>
      <w:r w:rsidR="003D382D" w:rsidRPr="004F6062">
        <w:rPr>
          <w:rFonts w:ascii="Tahoma" w:hAnsi="Tahoma" w:cs="Tahoma"/>
          <w:b/>
          <w:sz w:val="24"/>
          <w:szCs w:val="24"/>
        </w:rPr>
        <w:t>AÑO 2018</w:t>
      </w:r>
      <w:r w:rsidR="007960BC" w:rsidRPr="004F6062">
        <w:rPr>
          <w:rFonts w:ascii="Tahoma" w:hAnsi="Tahoma" w:cs="Tahoma"/>
          <w:b/>
          <w:sz w:val="24"/>
          <w:szCs w:val="24"/>
        </w:rPr>
        <w:t xml:space="preserve"> </w:t>
      </w:r>
      <w:r w:rsidR="0017257E" w:rsidRPr="004F6062">
        <w:rPr>
          <w:rFonts w:ascii="Tahoma" w:hAnsi="Tahoma" w:cs="Tahoma"/>
          <w:b/>
          <w:sz w:val="24"/>
          <w:szCs w:val="24"/>
        </w:rPr>
        <w:t xml:space="preserve">DEL COMITÉ DE </w:t>
      </w:r>
      <w:r w:rsidR="007960BC" w:rsidRPr="004F6062">
        <w:rPr>
          <w:rFonts w:ascii="Tahoma" w:hAnsi="Tahoma" w:cs="Tahoma"/>
          <w:b/>
          <w:sz w:val="24"/>
          <w:szCs w:val="24"/>
        </w:rPr>
        <w:t>TRANSPARENCIA</w:t>
      </w:r>
      <w:r w:rsidR="0017257E" w:rsidRPr="004F6062">
        <w:rPr>
          <w:rFonts w:ascii="Tahoma" w:hAnsi="Tahoma" w:cs="Tahoma"/>
          <w:b/>
          <w:sz w:val="24"/>
          <w:szCs w:val="24"/>
        </w:rPr>
        <w:t xml:space="preserve"> DEL GOBIERNO MUNICIPAL DE CABO CORRIENTES, JALISCO, MÉXICO.</w:t>
      </w:r>
    </w:p>
    <w:p w:rsidR="00FC2D1F" w:rsidRPr="004F6062" w:rsidRDefault="00FC2D1F" w:rsidP="00FC2D1F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CC20C0" w:rsidRPr="004F6062" w:rsidRDefault="003D382D" w:rsidP="00DE4936">
      <w:p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 xml:space="preserve">Siendo la </w:t>
      </w:r>
      <w:r w:rsidR="00C73705" w:rsidRPr="008870BC">
        <w:rPr>
          <w:rFonts w:ascii="Tahoma" w:hAnsi="Tahoma" w:cs="Tahoma"/>
          <w:b/>
          <w:sz w:val="24"/>
          <w:szCs w:val="24"/>
        </w:rPr>
        <w:t>14:15 p</w:t>
      </w:r>
      <w:r w:rsidR="00E423EA" w:rsidRPr="008870BC">
        <w:rPr>
          <w:rFonts w:ascii="Tahoma" w:hAnsi="Tahoma" w:cs="Tahoma"/>
          <w:b/>
          <w:sz w:val="24"/>
          <w:szCs w:val="24"/>
        </w:rPr>
        <w:t>.m.</w:t>
      </w:r>
      <w:r w:rsidR="00E423EA" w:rsidRPr="004F6062">
        <w:rPr>
          <w:rFonts w:ascii="Tahoma" w:hAnsi="Tahoma" w:cs="Tahoma"/>
          <w:sz w:val="24"/>
          <w:szCs w:val="24"/>
        </w:rPr>
        <w:t xml:space="preserve"> </w:t>
      </w:r>
      <w:r w:rsidR="00C73705">
        <w:rPr>
          <w:rFonts w:ascii="Tahoma" w:hAnsi="Tahoma" w:cs="Tahoma"/>
          <w:sz w:val="24"/>
          <w:szCs w:val="24"/>
        </w:rPr>
        <w:t>catorce</w:t>
      </w:r>
      <w:r w:rsidRPr="004F6062">
        <w:rPr>
          <w:rFonts w:ascii="Tahoma" w:hAnsi="Tahoma" w:cs="Tahoma"/>
          <w:sz w:val="24"/>
          <w:szCs w:val="24"/>
        </w:rPr>
        <w:t xml:space="preserve"> </w:t>
      </w:r>
      <w:r w:rsidR="00CC20C0" w:rsidRPr="004F6062">
        <w:rPr>
          <w:rFonts w:ascii="Tahoma" w:hAnsi="Tahoma" w:cs="Tahoma"/>
          <w:sz w:val="24"/>
          <w:szCs w:val="24"/>
        </w:rPr>
        <w:t>horas</w:t>
      </w:r>
      <w:r w:rsidRPr="004F6062">
        <w:rPr>
          <w:rFonts w:ascii="Tahoma" w:hAnsi="Tahoma" w:cs="Tahoma"/>
          <w:sz w:val="24"/>
          <w:szCs w:val="24"/>
        </w:rPr>
        <w:t xml:space="preserve"> con </w:t>
      </w:r>
      <w:r w:rsidR="00C73705">
        <w:rPr>
          <w:rFonts w:ascii="Tahoma" w:hAnsi="Tahoma" w:cs="Tahoma"/>
          <w:sz w:val="24"/>
          <w:szCs w:val="24"/>
        </w:rPr>
        <w:t>quince</w:t>
      </w:r>
      <w:r w:rsidRPr="004F6062">
        <w:rPr>
          <w:rFonts w:ascii="Tahoma" w:hAnsi="Tahoma" w:cs="Tahoma"/>
          <w:sz w:val="24"/>
          <w:szCs w:val="24"/>
        </w:rPr>
        <w:t xml:space="preserve"> minutos</w:t>
      </w:r>
      <w:r w:rsidR="00CC20C0" w:rsidRPr="004F6062">
        <w:rPr>
          <w:rFonts w:ascii="Tahoma" w:hAnsi="Tahoma" w:cs="Tahoma"/>
          <w:sz w:val="24"/>
          <w:szCs w:val="24"/>
        </w:rPr>
        <w:t xml:space="preserve"> </w:t>
      </w:r>
      <w:r w:rsidR="00E423EA" w:rsidRPr="004F6062">
        <w:rPr>
          <w:rFonts w:ascii="Tahoma" w:hAnsi="Tahoma" w:cs="Tahoma"/>
          <w:sz w:val="24"/>
          <w:szCs w:val="24"/>
        </w:rPr>
        <w:t xml:space="preserve">del </w:t>
      </w:r>
      <w:r w:rsidR="00C56EA0" w:rsidRPr="004F6062">
        <w:rPr>
          <w:rFonts w:ascii="Tahoma" w:hAnsi="Tahoma" w:cs="Tahoma"/>
          <w:sz w:val="24"/>
          <w:szCs w:val="24"/>
        </w:rPr>
        <w:t xml:space="preserve">día </w:t>
      </w:r>
      <w:r w:rsidR="003D0FE1">
        <w:rPr>
          <w:rFonts w:ascii="Tahoma" w:hAnsi="Tahoma" w:cs="Tahoma"/>
          <w:b/>
          <w:sz w:val="24"/>
          <w:szCs w:val="24"/>
        </w:rPr>
        <w:t>26 veintiséis</w:t>
      </w:r>
      <w:r w:rsidR="00ED4453">
        <w:rPr>
          <w:rFonts w:ascii="Tahoma" w:hAnsi="Tahoma" w:cs="Tahoma"/>
          <w:b/>
          <w:sz w:val="24"/>
          <w:szCs w:val="24"/>
        </w:rPr>
        <w:t xml:space="preserve"> de Marzo</w:t>
      </w:r>
      <w:bookmarkStart w:id="0" w:name="_GoBack"/>
      <w:bookmarkEnd w:id="0"/>
      <w:r w:rsidR="00E42E21">
        <w:rPr>
          <w:rFonts w:ascii="Tahoma" w:hAnsi="Tahoma" w:cs="Tahoma"/>
          <w:b/>
          <w:sz w:val="24"/>
          <w:szCs w:val="24"/>
        </w:rPr>
        <w:t xml:space="preserve"> </w:t>
      </w:r>
      <w:r w:rsidRPr="004F6062">
        <w:rPr>
          <w:rFonts w:ascii="Tahoma" w:hAnsi="Tahoma" w:cs="Tahoma"/>
          <w:b/>
          <w:sz w:val="24"/>
          <w:szCs w:val="24"/>
        </w:rPr>
        <w:t>del año 2018</w:t>
      </w:r>
      <w:r w:rsidR="00961D58" w:rsidRPr="004F6062">
        <w:rPr>
          <w:rFonts w:ascii="Tahoma" w:hAnsi="Tahoma" w:cs="Tahoma"/>
          <w:sz w:val="24"/>
          <w:szCs w:val="24"/>
        </w:rPr>
        <w:t xml:space="preserve"> dos mil </w:t>
      </w:r>
      <w:r w:rsidR="00B557D4" w:rsidRPr="004F6062">
        <w:rPr>
          <w:rFonts w:ascii="Tahoma" w:hAnsi="Tahoma" w:cs="Tahoma"/>
          <w:sz w:val="24"/>
          <w:szCs w:val="24"/>
        </w:rPr>
        <w:t>dieci</w:t>
      </w:r>
      <w:r w:rsidRPr="004F6062">
        <w:rPr>
          <w:rFonts w:ascii="Tahoma" w:hAnsi="Tahoma" w:cs="Tahoma"/>
          <w:sz w:val="24"/>
          <w:szCs w:val="24"/>
        </w:rPr>
        <w:t>ocho</w:t>
      </w:r>
      <w:r w:rsidR="00961D58" w:rsidRPr="004F6062">
        <w:rPr>
          <w:rFonts w:ascii="Tahoma" w:hAnsi="Tahoma" w:cs="Tahoma"/>
          <w:sz w:val="24"/>
          <w:szCs w:val="24"/>
        </w:rPr>
        <w:t xml:space="preserve">, en las instalaciones de la Presidencia Municipal, con domicilio en Portal Hidalgo </w:t>
      </w:r>
      <w:r w:rsidR="00A83322" w:rsidRPr="004F6062">
        <w:rPr>
          <w:rFonts w:ascii="Tahoma" w:hAnsi="Tahoma" w:cs="Tahoma"/>
          <w:sz w:val="24"/>
          <w:szCs w:val="24"/>
        </w:rPr>
        <w:t xml:space="preserve">Nº </w:t>
      </w:r>
      <w:r w:rsidR="00961D58" w:rsidRPr="004F6062">
        <w:rPr>
          <w:rFonts w:ascii="Tahoma" w:hAnsi="Tahoma" w:cs="Tahoma"/>
          <w:sz w:val="24"/>
          <w:szCs w:val="24"/>
        </w:rPr>
        <w:t xml:space="preserve">12 </w:t>
      </w:r>
      <w:r w:rsidR="00A83322" w:rsidRPr="004F6062">
        <w:rPr>
          <w:rFonts w:ascii="Tahoma" w:hAnsi="Tahoma" w:cs="Tahoma"/>
          <w:sz w:val="24"/>
          <w:szCs w:val="24"/>
        </w:rPr>
        <w:t xml:space="preserve">doce, segundo piso, </w:t>
      </w:r>
      <w:r w:rsidR="00961D58" w:rsidRPr="004F6062">
        <w:rPr>
          <w:rFonts w:ascii="Tahoma" w:hAnsi="Tahoma" w:cs="Tahoma"/>
          <w:sz w:val="24"/>
          <w:szCs w:val="24"/>
        </w:rPr>
        <w:t xml:space="preserve">Colonia Centro CP. 48400, </w:t>
      </w:r>
      <w:r w:rsidR="00A83322" w:rsidRPr="004F6062">
        <w:rPr>
          <w:rFonts w:ascii="Tahoma" w:hAnsi="Tahoma" w:cs="Tahoma"/>
          <w:sz w:val="24"/>
          <w:szCs w:val="24"/>
        </w:rPr>
        <w:t xml:space="preserve">en el Municipio de Cabo Corrientes, con la facultad que les confiere  lo estipulado en </w:t>
      </w:r>
      <w:r w:rsidR="00B557D4" w:rsidRPr="004F6062">
        <w:rPr>
          <w:rFonts w:ascii="Tahoma" w:hAnsi="Tahoma" w:cs="Tahoma"/>
          <w:sz w:val="24"/>
          <w:szCs w:val="24"/>
        </w:rPr>
        <w:t>el artículo 29, punto 1 y 2</w:t>
      </w:r>
      <w:r w:rsidR="001E1A53" w:rsidRPr="004F6062">
        <w:rPr>
          <w:rFonts w:ascii="Tahoma" w:hAnsi="Tahoma" w:cs="Tahoma"/>
          <w:sz w:val="24"/>
          <w:szCs w:val="24"/>
        </w:rPr>
        <w:t xml:space="preserve"> </w:t>
      </w:r>
      <w:r w:rsidR="00A83322" w:rsidRPr="004F6062">
        <w:rPr>
          <w:rFonts w:ascii="Tahoma" w:hAnsi="Tahoma" w:cs="Tahoma"/>
          <w:sz w:val="24"/>
          <w:szCs w:val="24"/>
        </w:rPr>
        <w:t xml:space="preserve">de la Ley de Transparencia y Acceso a la Información Pública del Estado de Jalisco y sus Municipios, </w:t>
      </w:r>
      <w:r w:rsidR="001E1A53" w:rsidRPr="004F6062">
        <w:rPr>
          <w:rFonts w:ascii="Tahoma" w:hAnsi="Tahoma" w:cs="Tahoma"/>
          <w:sz w:val="24"/>
          <w:szCs w:val="24"/>
        </w:rPr>
        <w:t>se reunieron</w:t>
      </w:r>
      <w:r w:rsidR="008F751D" w:rsidRPr="004F6062">
        <w:rPr>
          <w:rFonts w:ascii="Tahoma" w:hAnsi="Tahoma" w:cs="Tahoma"/>
          <w:sz w:val="24"/>
          <w:szCs w:val="24"/>
        </w:rPr>
        <w:t xml:space="preserve"> el</w:t>
      </w:r>
      <w:r w:rsidR="002B3FDA">
        <w:rPr>
          <w:rFonts w:ascii="Tahoma" w:hAnsi="Tahoma" w:cs="Tahoma"/>
          <w:b/>
          <w:sz w:val="24"/>
          <w:szCs w:val="24"/>
        </w:rPr>
        <w:t xml:space="preserve"> Ing. Prisciliano Ramírez Gordian,</w:t>
      </w:r>
      <w:r w:rsidR="008F751D" w:rsidRPr="004F6062">
        <w:rPr>
          <w:rFonts w:ascii="Tahoma" w:hAnsi="Tahoma" w:cs="Tahoma"/>
          <w:sz w:val="24"/>
          <w:szCs w:val="24"/>
        </w:rPr>
        <w:t xml:space="preserve"> en su carácter de Presidente Municipal, el </w:t>
      </w:r>
      <w:r w:rsidR="001E1A53" w:rsidRPr="004F6062">
        <w:rPr>
          <w:rFonts w:ascii="Tahoma" w:hAnsi="Tahoma" w:cs="Tahoma"/>
          <w:b/>
          <w:sz w:val="24"/>
          <w:szCs w:val="24"/>
        </w:rPr>
        <w:t>C. José Manuel Gómez García</w:t>
      </w:r>
      <w:r w:rsidR="008F751D" w:rsidRPr="004F6062">
        <w:rPr>
          <w:rFonts w:ascii="Tahoma" w:hAnsi="Tahoma" w:cs="Tahoma"/>
          <w:sz w:val="24"/>
          <w:szCs w:val="24"/>
        </w:rPr>
        <w:t xml:space="preserve">, </w:t>
      </w:r>
      <w:r w:rsidR="001E1A53" w:rsidRPr="004F6062">
        <w:rPr>
          <w:rFonts w:ascii="Tahoma" w:hAnsi="Tahoma" w:cs="Tahoma"/>
          <w:sz w:val="24"/>
          <w:szCs w:val="24"/>
        </w:rPr>
        <w:t>Síndico</w:t>
      </w:r>
      <w:r w:rsidR="008F751D" w:rsidRPr="004F6062">
        <w:rPr>
          <w:rFonts w:ascii="Tahoma" w:hAnsi="Tahoma" w:cs="Tahoma"/>
          <w:sz w:val="24"/>
          <w:szCs w:val="24"/>
        </w:rPr>
        <w:t xml:space="preserve"> Municipal y la </w:t>
      </w:r>
      <w:r w:rsidR="008F751D" w:rsidRPr="004F6062">
        <w:rPr>
          <w:rFonts w:ascii="Tahoma" w:hAnsi="Tahoma" w:cs="Tahoma"/>
          <w:b/>
          <w:sz w:val="24"/>
          <w:szCs w:val="24"/>
        </w:rPr>
        <w:t>Lic. Adilene de Jesús Tacuba Pillado</w:t>
      </w:r>
      <w:r w:rsidR="008F751D" w:rsidRPr="004F6062">
        <w:rPr>
          <w:rFonts w:ascii="Tahoma" w:hAnsi="Tahoma" w:cs="Tahoma"/>
          <w:sz w:val="24"/>
          <w:szCs w:val="24"/>
        </w:rPr>
        <w:t xml:space="preserve">, Titular de la Unidad de Transparencia, con la finalidad de desahogar la </w:t>
      </w:r>
      <w:r w:rsidR="00C73705">
        <w:rPr>
          <w:rFonts w:ascii="Tahoma" w:hAnsi="Tahoma" w:cs="Tahoma"/>
          <w:b/>
          <w:sz w:val="24"/>
          <w:szCs w:val="24"/>
        </w:rPr>
        <w:t xml:space="preserve">SEGUNDA </w:t>
      </w:r>
      <w:r w:rsidR="00C56EA0" w:rsidRPr="004F6062">
        <w:rPr>
          <w:rFonts w:ascii="Tahoma" w:hAnsi="Tahoma" w:cs="Tahoma"/>
          <w:b/>
          <w:sz w:val="24"/>
          <w:szCs w:val="24"/>
        </w:rPr>
        <w:t xml:space="preserve">SESIÓN </w:t>
      </w:r>
      <w:r w:rsidR="003D0FE1">
        <w:rPr>
          <w:rFonts w:ascii="Tahoma" w:hAnsi="Tahoma" w:cs="Tahoma"/>
          <w:b/>
          <w:sz w:val="24"/>
          <w:szCs w:val="24"/>
        </w:rPr>
        <w:t>EXTRAORDINARIA</w:t>
      </w:r>
      <w:r w:rsidR="007960BC" w:rsidRPr="004F6062">
        <w:rPr>
          <w:rFonts w:ascii="Tahoma" w:hAnsi="Tahoma" w:cs="Tahoma"/>
          <w:b/>
          <w:sz w:val="24"/>
          <w:szCs w:val="24"/>
        </w:rPr>
        <w:t xml:space="preserve"> </w:t>
      </w:r>
      <w:r w:rsidRPr="004F6062">
        <w:rPr>
          <w:rFonts w:ascii="Tahoma" w:hAnsi="Tahoma" w:cs="Tahoma"/>
          <w:b/>
          <w:sz w:val="24"/>
          <w:szCs w:val="24"/>
        </w:rPr>
        <w:t>del año 2018</w:t>
      </w:r>
      <w:r w:rsidR="00C73705">
        <w:rPr>
          <w:rFonts w:ascii="Tahoma" w:hAnsi="Tahoma" w:cs="Tahoma"/>
          <w:b/>
          <w:sz w:val="24"/>
          <w:szCs w:val="24"/>
        </w:rPr>
        <w:t xml:space="preserve"> </w:t>
      </w:r>
      <w:r w:rsidR="00C73705" w:rsidRPr="00C73705">
        <w:rPr>
          <w:rFonts w:ascii="Tahoma" w:hAnsi="Tahoma" w:cs="Tahoma"/>
          <w:sz w:val="24"/>
          <w:szCs w:val="24"/>
        </w:rPr>
        <w:t xml:space="preserve">con la finalidad, de modificar los integrantes del </w:t>
      </w:r>
      <w:r w:rsidR="00C73705">
        <w:rPr>
          <w:rFonts w:ascii="Tahoma" w:hAnsi="Tahoma" w:cs="Tahoma"/>
          <w:b/>
          <w:sz w:val="24"/>
          <w:szCs w:val="24"/>
        </w:rPr>
        <w:t>Comité de Transparencia</w:t>
      </w:r>
      <w:r w:rsidR="008F751D" w:rsidRPr="004F6062">
        <w:rPr>
          <w:rFonts w:ascii="Tahoma" w:hAnsi="Tahoma" w:cs="Tahoma"/>
          <w:sz w:val="24"/>
          <w:szCs w:val="24"/>
        </w:rPr>
        <w:t>, la cual se sometió al siguiente:</w:t>
      </w:r>
    </w:p>
    <w:p w:rsidR="008F751D" w:rsidRPr="004F6062" w:rsidRDefault="008F751D" w:rsidP="00BD6555">
      <w:pPr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ORDEN DEL DÍA</w:t>
      </w:r>
    </w:p>
    <w:p w:rsidR="002B3FDA" w:rsidRDefault="00516EBF" w:rsidP="002B3FD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>Lista de Asist</w:t>
      </w:r>
      <w:r w:rsidR="002B3FDA">
        <w:rPr>
          <w:rFonts w:ascii="Tahoma" w:hAnsi="Tahoma" w:cs="Tahoma"/>
          <w:sz w:val="24"/>
          <w:szCs w:val="24"/>
        </w:rPr>
        <w:t>encia y verificación del Quórum.</w:t>
      </w:r>
    </w:p>
    <w:p w:rsidR="003D382D" w:rsidRPr="002B3FDA" w:rsidRDefault="002B3FDA" w:rsidP="002B3FD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B3FDA">
        <w:rPr>
          <w:rFonts w:ascii="Tahoma" w:hAnsi="Tahoma" w:cs="Tahoma"/>
          <w:sz w:val="24"/>
          <w:szCs w:val="24"/>
        </w:rPr>
        <w:t xml:space="preserve">Modificación </w:t>
      </w:r>
      <w:r w:rsidR="00E42E21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el Comité </w:t>
      </w:r>
      <w:r w:rsidR="00E42E21">
        <w:rPr>
          <w:rFonts w:ascii="Tahoma" w:hAnsi="Tahoma" w:cs="Tahoma"/>
          <w:sz w:val="24"/>
          <w:szCs w:val="24"/>
        </w:rPr>
        <w:t>de T</w:t>
      </w:r>
      <w:r>
        <w:rPr>
          <w:rFonts w:ascii="Tahoma" w:hAnsi="Tahoma" w:cs="Tahoma"/>
          <w:sz w:val="24"/>
          <w:szCs w:val="24"/>
        </w:rPr>
        <w:t xml:space="preserve">ransparencia del Gobierno Municipal de Cabo Corrientes. </w:t>
      </w:r>
    </w:p>
    <w:p w:rsidR="00516EBF" w:rsidRPr="004F6062" w:rsidRDefault="00516EBF" w:rsidP="00DE493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>Asuntos Generales.</w:t>
      </w:r>
    </w:p>
    <w:p w:rsidR="001B64AC" w:rsidRPr="004F6062" w:rsidRDefault="00516EBF" w:rsidP="00DE493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>Clausura de Sesión.</w:t>
      </w:r>
    </w:p>
    <w:p w:rsidR="00FA0B38" w:rsidRPr="004F6062" w:rsidRDefault="00FA0B38" w:rsidP="00FA0B38">
      <w:pPr>
        <w:pStyle w:val="Prrafodelista"/>
        <w:ind w:left="1146"/>
        <w:jc w:val="both"/>
        <w:rPr>
          <w:rFonts w:ascii="Tahoma" w:hAnsi="Tahoma" w:cs="Tahoma"/>
          <w:sz w:val="24"/>
          <w:szCs w:val="24"/>
        </w:rPr>
      </w:pPr>
    </w:p>
    <w:p w:rsidR="000359A3" w:rsidRPr="004F6062" w:rsidRDefault="007E18C7" w:rsidP="00FA0B38">
      <w:pPr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DESAHOGO DEL ORDEN DEL DIA</w:t>
      </w:r>
    </w:p>
    <w:p w:rsidR="004638DF" w:rsidRPr="004F6062" w:rsidRDefault="004638DF" w:rsidP="004638D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LISTA DE ASISTENCIA.</w:t>
      </w:r>
    </w:p>
    <w:p w:rsidR="00655855" w:rsidRPr="004F6062" w:rsidRDefault="0083090B" w:rsidP="004638DF">
      <w:pPr>
        <w:jc w:val="both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 xml:space="preserve"> </w:t>
      </w:r>
      <w:r w:rsidR="007E18C7" w:rsidRPr="004F6062">
        <w:rPr>
          <w:rFonts w:ascii="Tahoma" w:hAnsi="Tahoma" w:cs="Tahoma"/>
          <w:sz w:val="24"/>
          <w:szCs w:val="24"/>
        </w:rPr>
        <w:t xml:space="preserve">En el desahogo de este punto, </w:t>
      </w:r>
      <w:r w:rsidR="001E1A53" w:rsidRPr="004F6062">
        <w:rPr>
          <w:rFonts w:ascii="Tahoma" w:hAnsi="Tahoma" w:cs="Tahoma"/>
          <w:sz w:val="24"/>
          <w:szCs w:val="24"/>
        </w:rPr>
        <w:t xml:space="preserve">la </w:t>
      </w:r>
      <w:r w:rsidR="001E1A53" w:rsidRPr="00417FB5">
        <w:rPr>
          <w:rFonts w:ascii="Tahoma" w:hAnsi="Tahoma" w:cs="Tahoma"/>
          <w:b/>
          <w:sz w:val="24"/>
          <w:szCs w:val="24"/>
        </w:rPr>
        <w:t>Lic. Adilene de Jesús Tacuba Pillado</w:t>
      </w:r>
      <w:r w:rsidR="001E1A53" w:rsidRPr="004F6062">
        <w:rPr>
          <w:rFonts w:ascii="Tahoma" w:hAnsi="Tahoma" w:cs="Tahoma"/>
          <w:sz w:val="24"/>
          <w:szCs w:val="24"/>
        </w:rPr>
        <w:t xml:space="preserve"> nombra </w:t>
      </w:r>
      <w:r w:rsidR="007E18C7" w:rsidRPr="004F6062">
        <w:rPr>
          <w:rFonts w:ascii="Tahoma" w:hAnsi="Tahoma" w:cs="Tahoma"/>
          <w:sz w:val="24"/>
          <w:szCs w:val="24"/>
        </w:rPr>
        <w:t xml:space="preserve">lista de asistencia estando presente, el </w:t>
      </w:r>
      <w:r w:rsidR="007E18C7" w:rsidRPr="00417FB5">
        <w:rPr>
          <w:rFonts w:ascii="Tahoma" w:hAnsi="Tahoma" w:cs="Tahoma"/>
          <w:b/>
          <w:sz w:val="24"/>
          <w:szCs w:val="24"/>
        </w:rPr>
        <w:t>Ing. Prisci</w:t>
      </w:r>
      <w:r w:rsidR="005A0E36" w:rsidRPr="00417FB5">
        <w:rPr>
          <w:rFonts w:ascii="Tahoma" w:hAnsi="Tahoma" w:cs="Tahoma"/>
          <w:b/>
          <w:sz w:val="24"/>
          <w:szCs w:val="24"/>
        </w:rPr>
        <w:t>liano Ramírez Gordián</w:t>
      </w:r>
      <w:r w:rsidR="005A0E36" w:rsidRPr="004F6062">
        <w:rPr>
          <w:rFonts w:ascii="Tahoma" w:hAnsi="Tahoma" w:cs="Tahoma"/>
          <w:sz w:val="24"/>
          <w:szCs w:val="24"/>
        </w:rPr>
        <w:t xml:space="preserve">, el </w:t>
      </w:r>
      <w:r w:rsidR="005A0E36" w:rsidRPr="00DB0E9F">
        <w:rPr>
          <w:rFonts w:ascii="Tahoma" w:hAnsi="Tahoma" w:cs="Tahoma"/>
          <w:b/>
          <w:sz w:val="24"/>
          <w:szCs w:val="24"/>
        </w:rPr>
        <w:t>C.</w:t>
      </w:r>
      <w:r w:rsidR="007E18C7" w:rsidRPr="00DB0E9F">
        <w:rPr>
          <w:rFonts w:ascii="Tahoma" w:hAnsi="Tahoma" w:cs="Tahoma"/>
          <w:b/>
          <w:sz w:val="24"/>
          <w:szCs w:val="24"/>
        </w:rPr>
        <w:t xml:space="preserve"> </w:t>
      </w:r>
      <w:r w:rsidR="005A0E36" w:rsidRPr="00DB0E9F">
        <w:rPr>
          <w:rFonts w:ascii="Tahoma" w:hAnsi="Tahoma" w:cs="Tahoma"/>
          <w:b/>
          <w:sz w:val="24"/>
          <w:szCs w:val="24"/>
        </w:rPr>
        <w:t>José Manuel Gómez García</w:t>
      </w:r>
      <w:r w:rsidR="007E18C7" w:rsidRPr="004F6062">
        <w:rPr>
          <w:rFonts w:ascii="Tahoma" w:hAnsi="Tahoma" w:cs="Tahoma"/>
          <w:sz w:val="24"/>
          <w:szCs w:val="24"/>
        </w:rPr>
        <w:t xml:space="preserve">, </w:t>
      </w:r>
      <w:r w:rsidR="005A0E36" w:rsidRPr="004F6062">
        <w:rPr>
          <w:rFonts w:ascii="Tahoma" w:hAnsi="Tahoma" w:cs="Tahoma"/>
          <w:sz w:val="24"/>
          <w:szCs w:val="24"/>
        </w:rPr>
        <w:t>Síndico</w:t>
      </w:r>
      <w:r w:rsidR="00D12367" w:rsidRPr="004F6062">
        <w:rPr>
          <w:rFonts w:ascii="Tahoma" w:hAnsi="Tahoma" w:cs="Tahoma"/>
          <w:sz w:val="24"/>
          <w:szCs w:val="24"/>
        </w:rPr>
        <w:t xml:space="preserve"> Municipal y la </w:t>
      </w:r>
      <w:r w:rsidR="00D12367" w:rsidRPr="00DB0E9F">
        <w:rPr>
          <w:rFonts w:ascii="Tahoma" w:hAnsi="Tahoma" w:cs="Tahoma"/>
          <w:b/>
          <w:sz w:val="24"/>
          <w:szCs w:val="24"/>
        </w:rPr>
        <w:t>Lic. Adilene de Jesús Tacuba Pillado</w:t>
      </w:r>
      <w:r w:rsidR="00D12367" w:rsidRPr="004F6062">
        <w:rPr>
          <w:rFonts w:ascii="Tahoma" w:hAnsi="Tahoma" w:cs="Tahoma"/>
          <w:sz w:val="24"/>
          <w:szCs w:val="24"/>
        </w:rPr>
        <w:t>, Titular de la Unidad de Transparencia, verifi</w:t>
      </w:r>
      <w:r w:rsidR="00B23F2B" w:rsidRPr="004F6062">
        <w:rPr>
          <w:rFonts w:ascii="Tahoma" w:hAnsi="Tahoma" w:cs="Tahoma"/>
          <w:sz w:val="24"/>
          <w:szCs w:val="24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9810B4" w:rsidRPr="004F6062" w:rsidRDefault="001E1A53" w:rsidP="00655855">
      <w:p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>El presidente del Comité de Transparencia, Ing. Prisciliano Ramírez Gordián declara la e</w:t>
      </w:r>
      <w:r w:rsidR="0006578E" w:rsidRPr="004F6062">
        <w:rPr>
          <w:rFonts w:ascii="Tahoma" w:hAnsi="Tahoma" w:cs="Tahoma"/>
          <w:sz w:val="24"/>
          <w:szCs w:val="24"/>
        </w:rPr>
        <w:t>xistencia del Quórum Legal para sesionar y tomar acuerdos.</w:t>
      </w:r>
    </w:p>
    <w:p w:rsidR="009810B4" w:rsidRPr="004F6062" w:rsidRDefault="009810B4" w:rsidP="00655855">
      <w:pPr>
        <w:jc w:val="both"/>
        <w:rPr>
          <w:rFonts w:ascii="Tahoma" w:hAnsi="Tahoma" w:cs="Tahoma"/>
          <w:sz w:val="24"/>
          <w:szCs w:val="24"/>
        </w:rPr>
      </w:pPr>
    </w:p>
    <w:p w:rsidR="003D382D" w:rsidRPr="004F6062" w:rsidRDefault="002B3FDA" w:rsidP="003D382D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B3FDA">
        <w:rPr>
          <w:rFonts w:ascii="Tahoma" w:hAnsi="Tahoma" w:cs="Tahoma"/>
          <w:b/>
          <w:sz w:val="24"/>
          <w:szCs w:val="24"/>
        </w:rPr>
        <w:t>MODIFICACIÓN DEL COMITÉ DE TRANSPARENCIA DEL GOBIERNO MUNICIPAL DE CABO CORRIENTES</w:t>
      </w:r>
    </w:p>
    <w:p w:rsidR="004638DF" w:rsidRPr="004F6062" w:rsidRDefault="004638DF" w:rsidP="003D382D">
      <w:pPr>
        <w:pStyle w:val="Prrafodelista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141CC6" w:rsidRPr="004F6062" w:rsidRDefault="0083090B" w:rsidP="00C6129C">
      <w:p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 xml:space="preserve"> </w:t>
      </w:r>
      <w:r w:rsidR="00C56EA0" w:rsidRPr="004F6062">
        <w:rPr>
          <w:rFonts w:ascii="Tahoma" w:hAnsi="Tahoma" w:cs="Tahoma"/>
          <w:sz w:val="24"/>
          <w:szCs w:val="24"/>
        </w:rPr>
        <w:t>L</w:t>
      </w:r>
      <w:r w:rsidR="003443B4" w:rsidRPr="004F6062">
        <w:rPr>
          <w:rFonts w:ascii="Tahoma" w:hAnsi="Tahoma" w:cs="Tahoma"/>
          <w:sz w:val="24"/>
          <w:szCs w:val="24"/>
        </w:rPr>
        <w:t>a</w:t>
      </w:r>
      <w:r w:rsidR="00B23F2B" w:rsidRPr="004F6062">
        <w:rPr>
          <w:rFonts w:ascii="Tahoma" w:hAnsi="Tahoma" w:cs="Tahoma"/>
          <w:sz w:val="24"/>
          <w:szCs w:val="24"/>
        </w:rPr>
        <w:t xml:space="preserve"> </w:t>
      </w:r>
      <w:r w:rsidR="00B23F2B" w:rsidRPr="00417FB5">
        <w:rPr>
          <w:rFonts w:ascii="Tahoma" w:hAnsi="Tahoma" w:cs="Tahoma"/>
          <w:b/>
          <w:sz w:val="24"/>
          <w:szCs w:val="24"/>
        </w:rPr>
        <w:t>Lic. Adilene de Jesús Tacuba Pillado</w:t>
      </w:r>
      <w:r w:rsidR="00B23F2B" w:rsidRPr="004F6062">
        <w:rPr>
          <w:rFonts w:ascii="Tahoma" w:hAnsi="Tahoma" w:cs="Tahoma"/>
          <w:sz w:val="24"/>
          <w:szCs w:val="24"/>
        </w:rPr>
        <w:t>, en su carácter d</w:t>
      </w:r>
      <w:r w:rsidR="003443B4" w:rsidRPr="004F6062">
        <w:rPr>
          <w:rFonts w:ascii="Tahoma" w:hAnsi="Tahoma" w:cs="Tahoma"/>
          <w:sz w:val="24"/>
          <w:szCs w:val="24"/>
        </w:rPr>
        <w:t>e Secretario Técnico del comité,</w:t>
      </w:r>
      <w:r w:rsidR="009D3E5C" w:rsidRPr="004F6062">
        <w:rPr>
          <w:rFonts w:ascii="Tahoma" w:hAnsi="Tahoma" w:cs="Tahoma"/>
          <w:sz w:val="24"/>
          <w:szCs w:val="24"/>
        </w:rPr>
        <w:t xml:space="preserve"> menciona</w:t>
      </w:r>
      <w:r w:rsidR="003D382D" w:rsidRPr="004F6062">
        <w:rPr>
          <w:rFonts w:ascii="Tahoma" w:hAnsi="Tahoma" w:cs="Tahoma"/>
          <w:sz w:val="24"/>
          <w:szCs w:val="24"/>
        </w:rPr>
        <w:t xml:space="preserve"> </w:t>
      </w:r>
      <w:r w:rsidR="00C6129C">
        <w:rPr>
          <w:rFonts w:ascii="Tahoma" w:hAnsi="Tahoma" w:cs="Tahoma"/>
          <w:sz w:val="24"/>
          <w:szCs w:val="24"/>
        </w:rPr>
        <w:t xml:space="preserve">que debido a la licencia  que  solicito el aún presidente del comité y presidente municipal, para retirarse de  sus labores,  se realizara el cambio de Presidente del Comité de Transparencia quedando así: siendo las </w:t>
      </w:r>
      <w:r w:rsidR="00C6129C" w:rsidRPr="00DB0E9F">
        <w:rPr>
          <w:rFonts w:ascii="Tahoma" w:hAnsi="Tahoma" w:cs="Tahoma"/>
          <w:b/>
          <w:sz w:val="24"/>
          <w:szCs w:val="24"/>
        </w:rPr>
        <w:t>14:35</w:t>
      </w:r>
      <w:r w:rsidR="00C6129C">
        <w:rPr>
          <w:rFonts w:ascii="Tahoma" w:hAnsi="Tahoma" w:cs="Tahoma"/>
          <w:sz w:val="24"/>
          <w:szCs w:val="24"/>
        </w:rPr>
        <w:t xml:space="preserve"> horas  del día </w:t>
      </w:r>
      <w:r w:rsidR="003D0FE1">
        <w:rPr>
          <w:rFonts w:ascii="Tahoma" w:hAnsi="Tahoma" w:cs="Tahoma"/>
          <w:b/>
          <w:sz w:val="24"/>
          <w:szCs w:val="24"/>
        </w:rPr>
        <w:t xml:space="preserve">26 veintiséis de Marzo </w:t>
      </w:r>
      <w:r w:rsidR="00417FB5" w:rsidRPr="00417FB5">
        <w:rPr>
          <w:rFonts w:ascii="Tahoma" w:hAnsi="Tahoma" w:cs="Tahoma"/>
          <w:b/>
          <w:sz w:val="24"/>
          <w:szCs w:val="24"/>
        </w:rPr>
        <w:t>del</w:t>
      </w:r>
      <w:r w:rsidR="00C6129C" w:rsidRPr="00417FB5">
        <w:rPr>
          <w:rFonts w:ascii="Tahoma" w:hAnsi="Tahoma" w:cs="Tahoma"/>
          <w:b/>
          <w:sz w:val="24"/>
          <w:szCs w:val="24"/>
        </w:rPr>
        <w:t xml:space="preserve"> 2018</w:t>
      </w:r>
      <w:r w:rsidR="00E42E21">
        <w:rPr>
          <w:rFonts w:ascii="Tahoma" w:hAnsi="Tahoma" w:cs="Tahoma"/>
          <w:sz w:val="24"/>
          <w:szCs w:val="24"/>
        </w:rPr>
        <w:t>,</w:t>
      </w:r>
      <w:r w:rsidR="00C6129C">
        <w:rPr>
          <w:rFonts w:ascii="Tahoma" w:hAnsi="Tahoma" w:cs="Tahoma"/>
          <w:sz w:val="24"/>
          <w:szCs w:val="24"/>
        </w:rPr>
        <w:t xml:space="preserve"> el </w:t>
      </w:r>
      <w:r w:rsidR="00C6129C" w:rsidRPr="00E42E21">
        <w:rPr>
          <w:rFonts w:ascii="Tahoma" w:hAnsi="Tahoma" w:cs="Tahoma"/>
          <w:b/>
          <w:sz w:val="24"/>
          <w:szCs w:val="24"/>
        </w:rPr>
        <w:t>C. Ismael García Joya</w:t>
      </w:r>
      <w:r w:rsidR="00FB7481">
        <w:rPr>
          <w:rFonts w:ascii="Tahoma" w:hAnsi="Tahoma" w:cs="Tahoma"/>
          <w:sz w:val="24"/>
          <w:szCs w:val="24"/>
        </w:rPr>
        <w:t xml:space="preserve"> toma </w:t>
      </w:r>
      <w:r w:rsidR="00C6129C">
        <w:rPr>
          <w:rFonts w:ascii="Tahoma" w:hAnsi="Tahoma" w:cs="Tahoma"/>
          <w:sz w:val="24"/>
          <w:szCs w:val="24"/>
        </w:rPr>
        <w:t>pro</w:t>
      </w:r>
      <w:r w:rsidR="00E42E21">
        <w:rPr>
          <w:rFonts w:ascii="Tahoma" w:hAnsi="Tahoma" w:cs="Tahoma"/>
          <w:sz w:val="24"/>
          <w:szCs w:val="24"/>
        </w:rPr>
        <w:t>testa como nuevo presidente de e</w:t>
      </w:r>
      <w:r w:rsidR="00C6129C">
        <w:rPr>
          <w:rFonts w:ascii="Tahoma" w:hAnsi="Tahoma" w:cs="Tahoma"/>
          <w:sz w:val="24"/>
          <w:szCs w:val="24"/>
        </w:rPr>
        <w:t>ste comité,</w:t>
      </w:r>
      <w:r w:rsidR="00E42E21">
        <w:rPr>
          <w:rFonts w:ascii="Tahoma" w:hAnsi="Tahoma" w:cs="Tahoma"/>
          <w:sz w:val="24"/>
          <w:szCs w:val="24"/>
        </w:rPr>
        <w:t xml:space="preserve"> </w:t>
      </w:r>
      <w:r w:rsidR="00FB7481">
        <w:rPr>
          <w:rFonts w:ascii="Tahoma" w:hAnsi="Tahoma" w:cs="Tahoma"/>
          <w:sz w:val="24"/>
          <w:szCs w:val="24"/>
        </w:rPr>
        <w:t>quedando sin ninguna modificación los demás puestos de</w:t>
      </w:r>
      <w:r w:rsidR="00E42E21">
        <w:rPr>
          <w:rFonts w:ascii="Tahoma" w:hAnsi="Tahoma" w:cs="Tahoma"/>
          <w:sz w:val="24"/>
          <w:szCs w:val="24"/>
        </w:rPr>
        <w:t>l</w:t>
      </w:r>
      <w:r w:rsidR="00FB7481">
        <w:rPr>
          <w:rFonts w:ascii="Tahoma" w:hAnsi="Tahoma" w:cs="Tahoma"/>
          <w:sz w:val="24"/>
          <w:szCs w:val="24"/>
        </w:rPr>
        <w:t xml:space="preserve"> comité,</w:t>
      </w:r>
      <w:r w:rsidR="00E42E21">
        <w:rPr>
          <w:rFonts w:ascii="Tahoma" w:hAnsi="Tahoma" w:cs="Tahoma"/>
          <w:sz w:val="24"/>
          <w:szCs w:val="24"/>
        </w:rPr>
        <w:t xml:space="preserve"> el </w:t>
      </w:r>
      <w:r w:rsidR="00E42E21" w:rsidRPr="00417FB5">
        <w:rPr>
          <w:rFonts w:ascii="Tahoma" w:hAnsi="Tahoma" w:cs="Tahoma"/>
          <w:b/>
          <w:sz w:val="24"/>
          <w:szCs w:val="24"/>
        </w:rPr>
        <w:t>C.</w:t>
      </w:r>
      <w:r w:rsidR="00FB7481" w:rsidRPr="00417FB5">
        <w:rPr>
          <w:rFonts w:ascii="Tahoma" w:hAnsi="Tahoma" w:cs="Tahoma"/>
          <w:b/>
          <w:sz w:val="24"/>
          <w:szCs w:val="24"/>
        </w:rPr>
        <w:t xml:space="preserve"> </w:t>
      </w:r>
      <w:r w:rsidR="00C6129C" w:rsidRPr="00417FB5">
        <w:rPr>
          <w:rFonts w:ascii="Tahoma" w:hAnsi="Tahoma" w:cs="Tahoma"/>
          <w:b/>
          <w:sz w:val="24"/>
          <w:szCs w:val="24"/>
        </w:rPr>
        <w:t>José Manuel Gómez García</w:t>
      </w:r>
      <w:r w:rsidR="00E42E21">
        <w:rPr>
          <w:rFonts w:ascii="Tahoma" w:hAnsi="Tahoma" w:cs="Tahoma"/>
          <w:sz w:val="24"/>
          <w:szCs w:val="24"/>
        </w:rPr>
        <w:t>,</w:t>
      </w:r>
      <w:r w:rsidR="00C6129C">
        <w:rPr>
          <w:rFonts w:ascii="Tahoma" w:hAnsi="Tahoma" w:cs="Tahoma"/>
          <w:sz w:val="24"/>
          <w:szCs w:val="24"/>
        </w:rPr>
        <w:t xml:space="preserve"> </w:t>
      </w:r>
      <w:r w:rsidR="00C6129C" w:rsidRPr="00C6129C">
        <w:rPr>
          <w:rFonts w:ascii="Tahoma" w:hAnsi="Tahoma" w:cs="Tahoma"/>
          <w:sz w:val="24"/>
          <w:szCs w:val="24"/>
        </w:rPr>
        <w:t xml:space="preserve">síndico municipal y vocal titular del comité de transparencia de información pública </w:t>
      </w:r>
      <w:r w:rsidR="00E42E21">
        <w:rPr>
          <w:rFonts w:ascii="Tahoma" w:hAnsi="Tahoma" w:cs="Tahoma"/>
          <w:sz w:val="24"/>
          <w:szCs w:val="24"/>
        </w:rPr>
        <w:t xml:space="preserve">y, </w:t>
      </w:r>
      <w:r w:rsidR="00FB7481">
        <w:rPr>
          <w:rFonts w:ascii="Tahoma" w:hAnsi="Tahoma" w:cs="Tahoma"/>
          <w:sz w:val="24"/>
          <w:szCs w:val="24"/>
        </w:rPr>
        <w:t>la</w:t>
      </w:r>
      <w:r w:rsidR="00C6129C">
        <w:rPr>
          <w:rFonts w:ascii="Tahoma" w:hAnsi="Tahoma" w:cs="Tahoma"/>
          <w:sz w:val="24"/>
          <w:szCs w:val="24"/>
        </w:rPr>
        <w:t xml:space="preserve"> </w:t>
      </w:r>
      <w:r w:rsidR="00C6129C" w:rsidRPr="00417FB5">
        <w:rPr>
          <w:rFonts w:ascii="Tahoma" w:hAnsi="Tahoma" w:cs="Tahoma"/>
          <w:b/>
          <w:sz w:val="24"/>
          <w:szCs w:val="24"/>
        </w:rPr>
        <w:t>Lic. A</w:t>
      </w:r>
      <w:r w:rsidR="00E42E21" w:rsidRPr="00417FB5">
        <w:rPr>
          <w:rFonts w:ascii="Tahoma" w:hAnsi="Tahoma" w:cs="Tahoma"/>
          <w:b/>
          <w:sz w:val="24"/>
          <w:szCs w:val="24"/>
        </w:rPr>
        <w:t>dilene de Jesús Tacuba Pillado</w:t>
      </w:r>
      <w:r w:rsidR="00E42E21">
        <w:rPr>
          <w:rFonts w:ascii="Tahoma" w:hAnsi="Tahoma" w:cs="Tahoma"/>
          <w:sz w:val="24"/>
          <w:szCs w:val="24"/>
        </w:rPr>
        <w:t xml:space="preserve">, </w:t>
      </w:r>
      <w:r w:rsidR="00C6129C" w:rsidRPr="00C6129C">
        <w:rPr>
          <w:rFonts w:ascii="Tahoma" w:hAnsi="Tahoma" w:cs="Tahoma"/>
          <w:sz w:val="24"/>
          <w:szCs w:val="24"/>
        </w:rPr>
        <w:t>T</w:t>
      </w:r>
      <w:r w:rsidR="00C6129C">
        <w:rPr>
          <w:rFonts w:ascii="Tahoma" w:hAnsi="Tahoma" w:cs="Tahoma"/>
          <w:sz w:val="24"/>
          <w:szCs w:val="24"/>
        </w:rPr>
        <w:t>it</w:t>
      </w:r>
      <w:r w:rsidR="00E42E21">
        <w:rPr>
          <w:rFonts w:ascii="Tahoma" w:hAnsi="Tahoma" w:cs="Tahoma"/>
          <w:sz w:val="24"/>
          <w:szCs w:val="24"/>
        </w:rPr>
        <w:t>ular de la Unidad de Transparencia y</w:t>
      </w:r>
      <w:r w:rsidR="00C6129C" w:rsidRPr="00C6129C">
        <w:rPr>
          <w:rFonts w:ascii="Tahoma" w:hAnsi="Tahoma" w:cs="Tahoma"/>
          <w:sz w:val="24"/>
          <w:szCs w:val="24"/>
        </w:rPr>
        <w:t xml:space="preserve"> Secretaria </w:t>
      </w:r>
      <w:r w:rsidR="00E42E21">
        <w:rPr>
          <w:rFonts w:ascii="Tahoma" w:hAnsi="Tahoma" w:cs="Tahoma"/>
          <w:sz w:val="24"/>
          <w:szCs w:val="24"/>
        </w:rPr>
        <w:t>Técnica del Comité de Transparencia de Información Pública d</w:t>
      </w:r>
      <w:r w:rsidR="00C6129C" w:rsidRPr="00C6129C">
        <w:rPr>
          <w:rFonts w:ascii="Tahoma" w:hAnsi="Tahoma" w:cs="Tahoma"/>
          <w:sz w:val="24"/>
          <w:szCs w:val="24"/>
        </w:rPr>
        <w:t xml:space="preserve">el Gobierno Municipal </w:t>
      </w:r>
      <w:r w:rsidR="00E42E21">
        <w:rPr>
          <w:rFonts w:ascii="Tahoma" w:hAnsi="Tahoma" w:cs="Tahoma"/>
          <w:sz w:val="24"/>
          <w:szCs w:val="24"/>
        </w:rPr>
        <w:t>d</w:t>
      </w:r>
      <w:r w:rsidR="00C6129C" w:rsidRPr="00C6129C">
        <w:rPr>
          <w:rFonts w:ascii="Tahoma" w:hAnsi="Tahoma" w:cs="Tahoma"/>
          <w:sz w:val="24"/>
          <w:szCs w:val="24"/>
        </w:rPr>
        <w:t>e Cabo Corrientes, Jalisco.</w:t>
      </w:r>
      <w:r w:rsidR="00C6129C">
        <w:rPr>
          <w:rFonts w:ascii="Tahoma" w:hAnsi="Tahoma" w:cs="Tahoma"/>
          <w:sz w:val="24"/>
          <w:szCs w:val="24"/>
        </w:rPr>
        <w:t xml:space="preserve"> Agradeciendo al </w:t>
      </w:r>
      <w:r w:rsidR="00C6129C" w:rsidRPr="00417FB5">
        <w:rPr>
          <w:rFonts w:ascii="Tahoma" w:hAnsi="Tahoma" w:cs="Tahoma"/>
          <w:b/>
          <w:sz w:val="24"/>
          <w:szCs w:val="24"/>
        </w:rPr>
        <w:t>Ing. Prisciliano Ramírez Gordian</w:t>
      </w:r>
      <w:r w:rsidR="00E42E21">
        <w:rPr>
          <w:rFonts w:ascii="Tahoma" w:hAnsi="Tahoma" w:cs="Tahoma"/>
          <w:sz w:val="24"/>
          <w:szCs w:val="24"/>
        </w:rPr>
        <w:t>,</w:t>
      </w:r>
      <w:r w:rsidR="00C6129C">
        <w:rPr>
          <w:rFonts w:ascii="Tahoma" w:hAnsi="Tahoma" w:cs="Tahoma"/>
          <w:sz w:val="24"/>
          <w:szCs w:val="24"/>
        </w:rPr>
        <w:t xml:space="preserve"> ex presidente de este comité</w:t>
      </w:r>
      <w:r w:rsidR="00E42E21">
        <w:rPr>
          <w:rFonts w:ascii="Tahoma" w:hAnsi="Tahoma" w:cs="Tahoma"/>
          <w:sz w:val="24"/>
          <w:szCs w:val="24"/>
        </w:rPr>
        <w:t xml:space="preserve">, por toda su ardua labor </w:t>
      </w:r>
      <w:r w:rsidR="00FB7481">
        <w:rPr>
          <w:rFonts w:ascii="Tahoma" w:hAnsi="Tahoma" w:cs="Tahoma"/>
          <w:sz w:val="24"/>
          <w:szCs w:val="24"/>
        </w:rPr>
        <w:t xml:space="preserve">e invaluable participación dentro </w:t>
      </w:r>
      <w:r w:rsidR="00E42E21">
        <w:rPr>
          <w:rFonts w:ascii="Tahoma" w:hAnsi="Tahoma" w:cs="Tahoma"/>
          <w:sz w:val="24"/>
          <w:szCs w:val="24"/>
        </w:rPr>
        <w:t>de sus funciones y atribuciones.</w:t>
      </w:r>
    </w:p>
    <w:p w:rsidR="009D3E5C" w:rsidRPr="004F6062" w:rsidRDefault="00C6129C" w:rsidP="009D3E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135AA0" w:rsidRPr="004F6062" w:rsidRDefault="003D382D" w:rsidP="00135AA0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ASUNTOS GENERALES</w:t>
      </w:r>
    </w:p>
    <w:p w:rsidR="00135AA0" w:rsidRPr="004F6062" w:rsidRDefault="00141CC6" w:rsidP="00BE57F0">
      <w:pPr>
        <w:jc w:val="both"/>
        <w:rPr>
          <w:rFonts w:ascii="Tahoma" w:hAnsi="Tahoma" w:cs="Tahoma"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 xml:space="preserve">En uso de la voz del </w:t>
      </w:r>
      <w:r w:rsidR="00925AF4">
        <w:rPr>
          <w:rFonts w:ascii="Tahoma" w:hAnsi="Tahoma" w:cs="Tahoma"/>
          <w:sz w:val="24"/>
          <w:szCs w:val="24"/>
        </w:rPr>
        <w:t xml:space="preserve">nuevo </w:t>
      </w:r>
      <w:r w:rsidRPr="004F6062">
        <w:rPr>
          <w:rFonts w:ascii="Tahoma" w:hAnsi="Tahoma" w:cs="Tahoma"/>
          <w:sz w:val="24"/>
          <w:szCs w:val="24"/>
        </w:rPr>
        <w:t>presidente del C</w:t>
      </w:r>
      <w:r w:rsidR="00925AF4">
        <w:rPr>
          <w:rFonts w:ascii="Tahoma" w:hAnsi="Tahoma" w:cs="Tahoma"/>
          <w:sz w:val="24"/>
          <w:szCs w:val="24"/>
        </w:rPr>
        <w:t>omité de Transparencia, preguntó</w:t>
      </w:r>
      <w:r w:rsidRPr="004F6062">
        <w:rPr>
          <w:rFonts w:ascii="Tahoma" w:hAnsi="Tahoma" w:cs="Tahoma"/>
          <w:sz w:val="24"/>
          <w:szCs w:val="24"/>
        </w:rPr>
        <w:t xml:space="preserve"> a los presentes si existía algún tema adicional a tratar en la presente sesión, </w:t>
      </w:r>
      <w:r w:rsidR="00BE57F0">
        <w:rPr>
          <w:rFonts w:ascii="Tahoma" w:hAnsi="Tahoma" w:cs="Tahoma"/>
          <w:sz w:val="24"/>
          <w:szCs w:val="24"/>
        </w:rPr>
        <w:t xml:space="preserve"> donde mencionaron los demás miembros del comité que no hay otro asunto pendiente  por tratar en la sesión.</w:t>
      </w:r>
    </w:p>
    <w:p w:rsidR="005A0D3E" w:rsidRPr="004F6062" w:rsidRDefault="00022D6A" w:rsidP="00F93DCA">
      <w:pPr>
        <w:jc w:val="both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sz w:val="24"/>
          <w:szCs w:val="24"/>
        </w:rPr>
        <w:t xml:space="preserve">Una vez desahogado el orden </w:t>
      </w:r>
      <w:r w:rsidR="001A4EE3" w:rsidRPr="004F6062">
        <w:rPr>
          <w:rFonts w:ascii="Tahoma" w:hAnsi="Tahoma" w:cs="Tahoma"/>
          <w:sz w:val="24"/>
          <w:szCs w:val="24"/>
        </w:rPr>
        <w:t xml:space="preserve">del día en todos sus puntos, se </w:t>
      </w:r>
      <w:r w:rsidRPr="004F6062">
        <w:rPr>
          <w:rFonts w:ascii="Tahoma" w:hAnsi="Tahoma" w:cs="Tahoma"/>
          <w:sz w:val="24"/>
          <w:szCs w:val="24"/>
        </w:rPr>
        <w:t>declara clausurada l</w:t>
      </w:r>
      <w:r w:rsidR="000C3C92" w:rsidRPr="004F6062">
        <w:rPr>
          <w:rFonts w:ascii="Tahoma" w:hAnsi="Tahoma" w:cs="Tahoma"/>
          <w:sz w:val="24"/>
          <w:szCs w:val="24"/>
        </w:rPr>
        <w:t xml:space="preserve">a presente sesión, siendo las </w:t>
      </w:r>
      <w:r w:rsidR="00BE57F0" w:rsidRPr="00DB0E9F">
        <w:rPr>
          <w:rFonts w:ascii="Tahoma" w:hAnsi="Tahoma" w:cs="Tahoma"/>
          <w:b/>
          <w:sz w:val="24"/>
          <w:szCs w:val="24"/>
        </w:rPr>
        <w:t>15:03 pm</w:t>
      </w:r>
      <w:r w:rsidR="00F93DCA" w:rsidRPr="004F6062">
        <w:rPr>
          <w:rFonts w:ascii="Tahoma" w:hAnsi="Tahoma" w:cs="Tahoma"/>
          <w:sz w:val="24"/>
          <w:szCs w:val="24"/>
        </w:rPr>
        <w:t xml:space="preserve"> </w:t>
      </w:r>
      <w:r w:rsidR="00BE57F0">
        <w:rPr>
          <w:rFonts w:ascii="Tahoma" w:hAnsi="Tahoma" w:cs="Tahoma"/>
          <w:sz w:val="24"/>
          <w:szCs w:val="24"/>
        </w:rPr>
        <w:t xml:space="preserve">quince horas con tres minutos del </w:t>
      </w:r>
      <w:r w:rsidR="00B369D8" w:rsidRPr="004F6062">
        <w:rPr>
          <w:rFonts w:ascii="Tahoma" w:hAnsi="Tahoma" w:cs="Tahoma"/>
          <w:sz w:val="24"/>
          <w:szCs w:val="24"/>
        </w:rPr>
        <w:t xml:space="preserve"> día </w:t>
      </w:r>
      <w:r w:rsidR="003D0FE1">
        <w:rPr>
          <w:rFonts w:ascii="Tahoma" w:hAnsi="Tahoma" w:cs="Tahoma"/>
          <w:b/>
          <w:sz w:val="24"/>
          <w:szCs w:val="24"/>
        </w:rPr>
        <w:t>26 veintiséis de Marzo</w:t>
      </w:r>
      <w:r w:rsidR="00BE57F0" w:rsidRPr="00417FB5">
        <w:rPr>
          <w:rFonts w:ascii="Tahoma" w:hAnsi="Tahoma" w:cs="Tahoma"/>
          <w:b/>
          <w:sz w:val="24"/>
          <w:szCs w:val="24"/>
        </w:rPr>
        <w:t xml:space="preserve"> </w:t>
      </w:r>
      <w:r w:rsidR="004F6062" w:rsidRPr="00417FB5">
        <w:rPr>
          <w:rFonts w:ascii="Tahoma" w:hAnsi="Tahoma" w:cs="Tahoma"/>
          <w:b/>
          <w:sz w:val="24"/>
          <w:szCs w:val="24"/>
        </w:rPr>
        <w:t>del 2018</w:t>
      </w:r>
      <w:r w:rsidR="00EF7F38" w:rsidRPr="004F6062">
        <w:rPr>
          <w:rFonts w:ascii="Tahoma" w:hAnsi="Tahoma" w:cs="Tahoma"/>
          <w:sz w:val="24"/>
          <w:szCs w:val="24"/>
        </w:rPr>
        <w:t>, firmando a</w:t>
      </w:r>
      <w:r w:rsidR="005A0D3E" w:rsidRPr="004F6062">
        <w:rPr>
          <w:rFonts w:ascii="Tahoma" w:hAnsi="Tahoma" w:cs="Tahoma"/>
          <w:sz w:val="24"/>
          <w:szCs w:val="24"/>
        </w:rPr>
        <w:t>l margen los que en ella intervi</w:t>
      </w:r>
      <w:r w:rsidR="001A4EE3" w:rsidRPr="004F6062">
        <w:rPr>
          <w:rFonts w:ascii="Tahoma" w:hAnsi="Tahoma" w:cs="Tahoma"/>
          <w:sz w:val="24"/>
          <w:szCs w:val="24"/>
        </w:rPr>
        <w:t>nieron y tomándose como legítimos y válidos todos y cada uno de los acuerdos que en ella se establecieron.</w:t>
      </w:r>
    </w:p>
    <w:p w:rsidR="00655855" w:rsidRPr="004F6062" w:rsidRDefault="00655855" w:rsidP="005A0D3E">
      <w:pPr>
        <w:jc w:val="both"/>
        <w:rPr>
          <w:rFonts w:ascii="Tahoma" w:hAnsi="Tahoma" w:cs="Tahoma"/>
          <w:sz w:val="24"/>
          <w:szCs w:val="24"/>
        </w:rPr>
      </w:pPr>
    </w:p>
    <w:p w:rsidR="008907B0" w:rsidRPr="004F6062" w:rsidRDefault="008907B0" w:rsidP="005A0D3E">
      <w:pPr>
        <w:jc w:val="both"/>
        <w:rPr>
          <w:rFonts w:ascii="Tahoma" w:hAnsi="Tahoma" w:cs="Tahoma"/>
          <w:sz w:val="24"/>
          <w:szCs w:val="24"/>
        </w:rPr>
      </w:pPr>
    </w:p>
    <w:p w:rsidR="001A4EE3" w:rsidRPr="004F6062" w:rsidRDefault="001A4EE3" w:rsidP="005A0D3E">
      <w:pPr>
        <w:jc w:val="both"/>
        <w:rPr>
          <w:rFonts w:ascii="Tahoma" w:hAnsi="Tahoma" w:cs="Tahoma"/>
          <w:sz w:val="24"/>
          <w:szCs w:val="24"/>
        </w:rPr>
      </w:pPr>
    </w:p>
    <w:p w:rsidR="00BE57F0" w:rsidRDefault="00BE57F0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BE57F0" w:rsidRDefault="00BE57F0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BE57F0" w:rsidRDefault="00BE57F0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BE57F0" w:rsidRDefault="00BE57F0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10724A" w:rsidRDefault="0010724A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10724A" w:rsidRDefault="0010724A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5A0D3E" w:rsidRPr="004F6062" w:rsidRDefault="00BE57F0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C. ISMAEL GARCIA JOYA</w:t>
      </w:r>
    </w:p>
    <w:p w:rsidR="005A0D3E" w:rsidRPr="004F6062" w:rsidRDefault="005A0D3E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 xml:space="preserve">PRESIDENTE MUNICIPAL Y PRESIDENTE DEL COMITÉ DE </w:t>
      </w:r>
      <w:r w:rsidR="00524509" w:rsidRPr="004F6062">
        <w:rPr>
          <w:rFonts w:ascii="Tahoma" w:hAnsi="Tahoma" w:cs="Tahoma"/>
          <w:b/>
          <w:sz w:val="24"/>
          <w:szCs w:val="24"/>
        </w:rPr>
        <w:t>TRANSPARENCIA</w:t>
      </w:r>
      <w:r w:rsidRPr="004F6062">
        <w:rPr>
          <w:rFonts w:ascii="Tahoma" w:hAnsi="Tahoma" w:cs="Tahoma"/>
          <w:b/>
          <w:sz w:val="24"/>
          <w:szCs w:val="24"/>
        </w:rPr>
        <w:t xml:space="preserve"> DE INFORMACIÓN PÚBLICA DEL GOBIERNO MUNICIPAL DE CABO CORRIENTES, JALISCO.</w:t>
      </w:r>
    </w:p>
    <w:p w:rsidR="005A0D3E" w:rsidRPr="004F6062" w:rsidRDefault="005A0D3E" w:rsidP="008907B0">
      <w:pPr>
        <w:ind w:left="360"/>
        <w:jc w:val="center"/>
        <w:rPr>
          <w:rFonts w:ascii="Tahoma" w:hAnsi="Tahoma" w:cs="Tahoma"/>
          <w:sz w:val="24"/>
          <w:szCs w:val="24"/>
        </w:rPr>
      </w:pPr>
    </w:p>
    <w:p w:rsidR="001A4EE3" w:rsidRPr="004F6062" w:rsidRDefault="001A4EE3" w:rsidP="008907B0">
      <w:pPr>
        <w:jc w:val="center"/>
        <w:rPr>
          <w:rFonts w:ascii="Tahoma" w:hAnsi="Tahoma" w:cs="Tahoma"/>
          <w:sz w:val="24"/>
          <w:szCs w:val="24"/>
        </w:rPr>
      </w:pPr>
    </w:p>
    <w:p w:rsidR="001A4EE3" w:rsidRPr="004F6062" w:rsidRDefault="001A4EE3" w:rsidP="008907B0">
      <w:pPr>
        <w:ind w:left="360"/>
        <w:jc w:val="center"/>
        <w:rPr>
          <w:rFonts w:ascii="Tahoma" w:hAnsi="Tahoma" w:cs="Tahoma"/>
          <w:sz w:val="24"/>
          <w:szCs w:val="24"/>
        </w:rPr>
      </w:pPr>
    </w:p>
    <w:p w:rsidR="005A0D3E" w:rsidRPr="004F6062" w:rsidRDefault="00081A67" w:rsidP="008907B0">
      <w:pPr>
        <w:pStyle w:val="Sinespaciado"/>
        <w:numPr>
          <w:ilvl w:val="0"/>
          <w:numId w:val="10"/>
        </w:numPr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JOSÉ MANUEL GÓMEZ GARCÍA</w:t>
      </w:r>
    </w:p>
    <w:p w:rsidR="005A0D3E" w:rsidRPr="004F6062" w:rsidRDefault="00081A67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SÍNDICO</w:t>
      </w:r>
      <w:r w:rsidR="005A0D3E" w:rsidRPr="004F6062">
        <w:rPr>
          <w:rFonts w:ascii="Tahoma" w:hAnsi="Tahoma" w:cs="Tahoma"/>
          <w:b/>
          <w:sz w:val="24"/>
          <w:szCs w:val="24"/>
        </w:rPr>
        <w:t xml:space="preserve"> MUNICIPAL</w:t>
      </w:r>
      <w:r w:rsidR="00524509" w:rsidRPr="004F6062">
        <w:rPr>
          <w:rFonts w:ascii="Tahoma" w:hAnsi="Tahoma" w:cs="Tahoma"/>
          <w:b/>
          <w:sz w:val="24"/>
          <w:szCs w:val="24"/>
        </w:rPr>
        <w:t xml:space="preserve"> Y VOCAL TITULAR DEL COMITÉ DE TRANSPARENCIA</w:t>
      </w:r>
      <w:r w:rsidR="005A0D3E" w:rsidRPr="004F6062">
        <w:rPr>
          <w:rFonts w:ascii="Tahoma" w:hAnsi="Tahoma" w:cs="Tahoma"/>
          <w:b/>
          <w:sz w:val="24"/>
          <w:szCs w:val="24"/>
        </w:rPr>
        <w:t xml:space="preserve"> DE INFORMACIÓN PÚBLICA DEL GOBIERNO MUNICIPAL DE CABO CORRIENTES, JALISCO.</w:t>
      </w:r>
    </w:p>
    <w:p w:rsidR="005A0D3E" w:rsidRPr="004F6062" w:rsidRDefault="005A0D3E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726110" w:rsidRPr="004F6062" w:rsidRDefault="00726110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F76B6" w:rsidRPr="004F6062" w:rsidRDefault="00AF76B6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1A4EE3" w:rsidRPr="004F6062" w:rsidRDefault="001A4EE3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1A4EE3" w:rsidRPr="004F6062" w:rsidRDefault="001A4EE3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1A4EE3" w:rsidRPr="004F6062" w:rsidRDefault="001A4EE3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F76B6" w:rsidRPr="004F6062" w:rsidRDefault="00AF76B6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5A0D3E" w:rsidRPr="004F6062" w:rsidRDefault="005A0D3E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5A0D3E" w:rsidRPr="004F6062" w:rsidRDefault="005A0D3E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>LIC. ADILENE DE</w:t>
      </w:r>
      <w:r w:rsidR="00367201">
        <w:rPr>
          <w:rFonts w:ascii="Tahoma" w:hAnsi="Tahoma" w:cs="Tahoma"/>
          <w:b/>
          <w:sz w:val="24"/>
          <w:szCs w:val="24"/>
        </w:rPr>
        <w:t xml:space="preserve"> </w:t>
      </w:r>
      <w:r w:rsidRPr="004F6062">
        <w:rPr>
          <w:rFonts w:ascii="Tahoma" w:hAnsi="Tahoma" w:cs="Tahoma"/>
          <w:b/>
          <w:sz w:val="24"/>
          <w:szCs w:val="24"/>
        </w:rPr>
        <w:t>JESÚS TACUBA PILLADO</w:t>
      </w:r>
    </w:p>
    <w:p w:rsidR="005A0D3E" w:rsidRPr="004F6062" w:rsidRDefault="005A0D3E" w:rsidP="008907B0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F6062">
        <w:rPr>
          <w:rFonts w:ascii="Tahoma" w:hAnsi="Tahoma" w:cs="Tahoma"/>
          <w:b/>
          <w:sz w:val="24"/>
          <w:szCs w:val="24"/>
        </w:rPr>
        <w:t xml:space="preserve">TITULAR DE LA UNIDAD DE TRANSPARENCIA Y SECRETARIA TÉCNICA DEL COMITÉ DE </w:t>
      </w:r>
      <w:r w:rsidR="00524509" w:rsidRPr="004F6062">
        <w:rPr>
          <w:rFonts w:ascii="Tahoma" w:hAnsi="Tahoma" w:cs="Tahoma"/>
          <w:b/>
          <w:sz w:val="24"/>
          <w:szCs w:val="24"/>
        </w:rPr>
        <w:t>TRANSPARENCIA</w:t>
      </w:r>
      <w:r w:rsidRPr="004F6062">
        <w:rPr>
          <w:rFonts w:ascii="Tahoma" w:hAnsi="Tahoma" w:cs="Tahoma"/>
          <w:b/>
          <w:sz w:val="24"/>
          <w:szCs w:val="24"/>
        </w:rPr>
        <w:t xml:space="preserve"> DE INFORMACIÓN PÚBLICA DEL GOBIERNO MUNICIPAL DE CABO CORRIENTES, JALISCO.</w:t>
      </w:r>
    </w:p>
    <w:sectPr w:rsidR="005A0D3E" w:rsidRPr="004F6062" w:rsidSect="001337E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19" w:rsidRDefault="00882F19" w:rsidP="00AF76B6">
      <w:pPr>
        <w:spacing w:after="0" w:line="240" w:lineRule="auto"/>
      </w:pPr>
      <w:r>
        <w:separator/>
      </w:r>
    </w:p>
  </w:endnote>
  <w:endnote w:type="continuationSeparator" w:id="0">
    <w:p w:rsidR="00882F19" w:rsidRDefault="00882F19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53">
          <w:rPr>
            <w:noProof/>
          </w:rPr>
          <w:t>3</w:t>
        </w:r>
        <w:r>
          <w:fldChar w:fldCharType="end"/>
        </w:r>
        <w:r w:rsidR="00A9653E">
          <w:t>/</w:t>
        </w:r>
        <w:r w:rsidR="008907B0">
          <w:t>3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19" w:rsidRDefault="00882F19" w:rsidP="00AF76B6">
      <w:pPr>
        <w:spacing w:after="0" w:line="240" w:lineRule="auto"/>
      </w:pPr>
      <w:r>
        <w:separator/>
      </w:r>
    </w:p>
  </w:footnote>
  <w:footnote w:type="continuationSeparator" w:id="0">
    <w:p w:rsidR="00882F19" w:rsidRDefault="00882F19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84"/>
    <w:multiLevelType w:val="hybridMultilevel"/>
    <w:tmpl w:val="1180BF4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773FB"/>
    <w:multiLevelType w:val="hybridMultilevel"/>
    <w:tmpl w:val="753AB81A"/>
    <w:lvl w:ilvl="0" w:tplc="4D68E2DE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464"/>
    <w:multiLevelType w:val="hybridMultilevel"/>
    <w:tmpl w:val="FB28D308"/>
    <w:lvl w:ilvl="0" w:tplc="1FD46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06AB"/>
    <w:multiLevelType w:val="hybridMultilevel"/>
    <w:tmpl w:val="F2822D5C"/>
    <w:lvl w:ilvl="0" w:tplc="BD46AF78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201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616"/>
    <w:multiLevelType w:val="hybridMultilevel"/>
    <w:tmpl w:val="86EEEC9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434"/>
    <w:multiLevelType w:val="hybridMultilevel"/>
    <w:tmpl w:val="BA200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04F85"/>
    <w:multiLevelType w:val="hybridMultilevel"/>
    <w:tmpl w:val="C624CD96"/>
    <w:lvl w:ilvl="0" w:tplc="F1FABDA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4008"/>
    <w:multiLevelType w:val="hybridMultilevel"/>
    <w:tmpl w:val="887688CC"/>
    <w:lvl w:ilvl="0" w:tplc="5658E25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4B38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4DA0"/>
    <w:multiLevelType w:val="hybridMultilevel"/>
    <w:tmpl w:val="68145014"/>
    <w:lvl w:ilvl="0" w:tplc="E346B82E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2516"/>
    <w:multiLevelType w:val="hybridMultilevel"/>
    <w:tmpl w:val="E3AE4870"/>
    <w:lvl w:ilvl="0" w:tplc="EC92285A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72F45"/>
    <w:multiLevelType w:val="hybridMultilevel"/>
    <w:tmpl w:val="7EAC0AF2"/>
    <w:lvl w:ilvl="0" w:tplc="D34A621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515282"/>
    <w:multiLevelType w:val="hybridMultilevel"/>
    <w:tmpl w:val="21C03B44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1D2"/>
    <w:multiLevelType w:val="hybridMultilevel"/>
    <w:tmpl w:val="B28E8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3455E"/>
    <w:multiLevelType w:val="hybridMultilevel"/>
    <w:tmpl w:val="149C1B46"/>
    <w:lvl w:ilvl="0" w:tplc="AE1628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A204C"/>
    <w:multiLevelType w:val="hybridMultilevel"/>
    <w:tmpl w:val="9CF6359E"/>
    <w:lvl w:ilvl="0" w:tplc="E5D49FC4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1458"/>
    <w:multiLevelType w:val="hybridMultilevel"/>
    <w:tmpl w:val="A678B3C4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5A81"/>
    <w:multiLevelType w:val="hybridMultilevel"/>
    <w:tmpl w:val="A9D83D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65715"/>
    <w:multiLevelType w:val="hybridMultilevel"/>
    <w:tmpl w:val="1F96411E"/>
    <w:lvl w:ilvl="0" w:tplc="711EE794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00342"/>
    <w:multiLevelType w:val="hybridMultilevel"/>
    <w:tmpl w:val="9A30B4CE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459F"/>
    <w:multiLevelType w:val="hybridMultilevel"/>
    <w:tmpl w:val="3280A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79F0"/>
    <w:multiLevelType w:val="hybridMultilevel"/>
    <w:tmpl w:val="87042A4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75A2"/>
    <w:multiLevelType w:val="hybridMultilevel"/>
    <w:tmpl w:val="D1FC65AA"/>
    <w:lvl w:ilvl="0" w:tplc="F97823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F0047"/>
    <w:multiLevelType w:val="hybridMultilevel"/>
    <w:tmpl w:val="A6A45378"/>
    <w:lvl w:ilvl="0" w:tplc="8146C6F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56979"/>
    <w:multiLevelType w:val="hybridMultilevel"/>
    <w:tmpl w:val="62921586"/>
    <w:lvl w:ilvl="0" w:tplc="1E3C39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C1285"/>
    <w:multiLevelType w:val="hybridMultilevel"/>
    <w:tmpl w:val="3AEE3B1C"/>
    <w:lvl w:ilvl="0" w:tplc="8146C6FA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1"/>
  </w:num>
  <w:num w:numId="5">
    <w:abstractNumId w:val="8"/>
  </w:num>
  <w:num w:numId="6">
    <w:abstractNumId w:val="21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23"/>
  </w:num>
  <w:num w:numId="12">
    <w:abstractNumId w:val="25"/>
  </w:num>
  <w:num w:numId="13">
    <w:abstractNumId w:val="16"/>
  </w:num>
  <w:num w:numId="14">
    <w:abstractNumId w:val="14"/>
  </w:num>
  <w:num w:numId="15">
    <w:abstractNumId w:val="27"/>
  </w:num>
  <w:num w:numId="16">
    <w:abstractNumId w:val="17"/>
  </w:num>
  <w:num w:numId="17">
    <w:abstractNumId w:val="2"/>
  </w:num>
  <w:num w:numId="18">
    <w:abstractNumId w:val="4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6392"/>
    <w:rsid w:val="00022D6A"/>
    <w:rsid w:val="000232CE"/>
    <w:rsid w:val="000359A3"/>
    <w:rsid w:val="00035C37"/>
    <w:rsid w:val="0006578E"/>
    <w:rsid w:val="00081A67"/>
    <w:rsid w:val="000A6283"/>
    <w:rsid w:val="000B0AA5"/>
    <w:rsid w:val="000C0E2B"/>
    <w:rsid w:val="000C3C92"/>
    <w:rsid w:val="0010724A"/>
    <w:rsid w:val="001337E8"/>
    <w:rsid w:val="0013446C"/>
    <w:rsid w:val="00135AA0"/>
    <w:rsid w:val="00141CC6"/>
    <w:rsid w:val="00166F86"/>
    <w:rsid w:val="0017257E"/>
    <w:rsid w:val="00177911"/>
    <w:rsid w:val="00186035"/>
    <w:rsid w:val="001A16A5"/>
    <w:rsid w:val="001A4EE3"/>
    <w:rsid w:val="001B4C69"/>
    <w:rsid w:val="001B64AC"/>
    <w:rsid w:val="001C634F"/>
    <w:rsid w:val="001E1A53"/>
    <w:rsid w:val="00227D0C"/>
    <w:rsid w:val="002467B9"/>
    <w:rsid w:val="00273E2C"/>
    <w:rsid w:val="002B3FDA"/>
    <w:rsid w:val="002E176D"/>
    <w:rsid w:val="002F03D0"/>
    <w:rsid w:val="003117B8"/>
    <w:rsid w:val="003443B4"/>
    <w:rsid w:val="00367201"/>
    <w:rsid w:val="00371D52"/>
    <w:rsid w:val="00377205"/>
    <w:rsid w:val="003A7210"/>
    <w:rsid w:val="003D0FE1"/>
    <w:rsid w:val="003D382D"/>
    <w:rsid w:val="003D7553"/>
    <w:rsid w:val="00403ECD"/>
    <w:rsid w:val="00410C23"/>
    <w:rsid w:val="00417FB5"/>
    <w:rsid w:val="00450A3E"/>
    <w:rsid w:val="004638DF"/>
    <w:rsid w:val="00472712"/>
    <w:rsid w:val="004B208F"/>
    <w:rsid w:val="004B5667"/>
    <w:rsid w:val="004C6E35"/>
    <w:rsid w:val="004E1D59"/>
    <w:rsid w:val="004F6062"/>
    <w:rsid w:val="00516EBF"/>
    <w:rsid w:val="00524509"/>
    <w:rsid w:val="00525C90"/>
    <w:rsid w:val="00553D40"/>
    <w:rsid w:val="00580E21"/>
    <w:rsid w:val="005A0D3E"/>
    <w:rsid w:val="005A0E36"/>
    <w:rsid w:val="00641B51"/>
    <w:rsid w:val="00655855"/>
    <w:rsid w:val="00672A2B"/>
    <w:rsid w:val="00690B27"/>
    <w:rsid w:val="006C6371"/>
    <w:rsid w:val="006E7F8F"/>
    <w:rsid w:val="0072495F"/>
    <w:rsid w:val="00726110"/>
    <w:rsid w:val="00767D31"/>
    <w:rsid w:val="00767EB8"/>
    <w:rsid w:val="007960BC"/>
    <w:rsid w:val="007D0DE7"/>
    <w:rsid w:val="007D5079"/>
    <w:rsid w:val="007E18C7"/>
    <w:rsid w:val="007F103C"/>
    <w:rsid w:val="00813731"/>
    <w:rsid w:val="0083090B"/>
    <w:rsid w:val="00831B86"/>
    <w:rsid w:val="008463AB"/>
    <w:rsid w:val="00871248"/>
    <w:rsid w:val="00882F19"/>
    <w:rsid w:val="008870BC"/>
    <w:rsid w:val="008907B0"/>
    <w:rsid w:val="008935FC"/>
    <w:rsid w:val="00893A87"/>
    <w:rsid w:val="0089702D"/>
    <w:rsid w:val="008B364B"/>
    <w:rsid w:val="008D797A"/>
    <w:rsid w:val="008E28E6"/>
    <w:rsid w:val="008E7391"/>
    <w:rsid w:val="008F751D"/>
    <w:rsid w:val="00900038"/>
    <w:rsid w:val="00921BD8"/>
    <w:rsid w:val="00925AF4"/>
    <w:rsid w:val="00932052"/>
    <w:rsid w:val="00961D58"/>
    <w:rsid w:val="009810B4"/>
    <w:rsid w:val="009C2DA1"/>
    <w:rsid w:val="009D3E5C"/>
    <w:rsid w:val="009F25DB"/>
    <w:rsid w:val="00A4106D"/>
    <w:rsid w:val="00A52216"/>
    <w:rsid w:val="00A83322"/>
    <w:rsid w:val="00A91ED8"/>
    <w:rsid w:val="00A9653E"/>
    <w:rsid w:val="00A96A81"/>
    <w:rsid w:val="00AA1547"/>
    <w:rsid w:val="00AD4CE9"/>
    <w:rsid w:val="00AD4DE6"/>
    <w:rsid w:val="00AF104E"/>
    <w:rsid w:val="00AF76B6"/>
    <w:rsid w:val="00B023B3"/>
    <w:rsid w:val="00B12F2C"/>
    <w:rsid w:val="00B23F2B"/>
    <w:rsid w:val="00B369D8"/>
    <w:rsid w:val="00B54E3C"/>
    <w:rsid w:val="00B557D4"/>
    <w:rsid w:val="00B91803"/>
    <w:rsid w:val="00B96AEC"/>
    <w:rsid w:val="00BB4129"/>
    <w:rsid w:val="00BD6555"/>
    <w:rsid w:val="00BE57F0"/>
    <w:rsid w:val="00C30AB8"/>
    <w:rsid w:val="00C56EA0"/>
    <w:rsid w:val="00C6129C"/>
    <w:rsid w:val="00C73705"/>
    <w:rsid w:val="00C944A6"/>
    <w:rsid w:val="00CC130B"/>
    <w:rsid w:val="00CC20C0"/>
    <w:rsid w:val="00CC6C17"/>
    <w:rsid w:val="00CD1DC5"/>
    <w:rsid w:val="00D12367"/>
    <w:rsid w:val="00D3012A"/>
    <w:rsid w:val="00D84C3C"/>
    <w:rsid w:val="00D96E29"/>
    <w:rsid w:val="00DB0E9F"/>
    <w:rsid w:val="00DB76D3"/>
    <w:rsid w:val="00DE0D3A"/>
    <w:rsid w:val="00DE4936"/>
    <w:rsid w:val="00DE6FDF"/>
    <w:rsid w:val="00DF316D"/>
    <w:rsid w:val="00E2240C"/>
    <w:rsid w:val="00E2246C"/>
    <w:rsid w:val="00E423EA"/>
    <w:rsid w:val="00E42E21"/>
    <w:rsid w:val="00E74913"/>
    <w:rsid w:val="00E97921"/>
    <w:rsid w:val="00EB538F"/>
    <w:rsid w:val="00ED4453"/>
    <w:rsid w:val="00EF7F38"/>
    <w:rsid w:val="00F04552"/>
    <w:rsid w:val="00F11F6D"/>
    <w:rsid w:val="00F30F59"/>
    <w:rsid w:val="00F55DF9"/>
    <w:rsid w:val="00F90042"/>
    <w:rsid w:val="00F93DCA"/>
    <w:rsid w:val="00FA0B38"/>
    <w:rsid w:val="00FB7481"/>
    <w:rsid w:val="00FC2D1F"/>
    <w:rsid w:val="00FC4B0E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28B68-7F32-4F45-8E1A-85046D2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styleId="Hipervnculo">
    <w:name w:val="Hyperlink"/>
    <w:basedOn w:val="Fuentedeprrafopredeter"/>
    <w:uiPriority w:val="99"/>
    <w:unhideWhenUsed/>
    <w:rsid w:val="0003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4399-462D-4F75-BDE7-0BE0111C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</cp:lastModifiedBy>
  <cp:revision>80</cp:revision>
  <cp:lastPrinted>2018-04-24T14:52:00Z</cp:lastPrinted>
  <dcterms:created xsi:type="dcterms:W3CDTF">2017-01-23T19:28:00Z</dcterms:created>
  <dcterms:modified xsi:type="dcterms:W3CDTF">2018-04-24T14:55:00Z</dcterms:modified>
</cp:coreProperties>
</file>